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C9" w:rsidRDefault="004715D6">
      <w:pPr>
        <w:rPr>
          <w:b/>
          <w:u w:val="single"/>
        </w:rPr>
      </w:pPr>
      <w:bookmarkStart w:id="0" w:name="_GoBack"/>
      <w:bookmarkEnd w:id="0"/>
      <w:r w:rsidRPr="004715D6">
        <w:rPr>
          <w:b/>
          <w:u w:val="single"/>
        </w:rPr>
        <w:t>Sending part of an Excel File (for example, sending one worksheet within an Excel File)</w:t>
      </w:r>
    </w:p>
    <w:p w:rsidR="004715D6" w:rsidRDefault="004715D6">
      <w:pPr>
        <w:rPr>
          <w:b/>
          <w:u w:val="single"/>
        </w:rPr>
      </w:pPr>
    </w:p>
    <w:p w:rsidR="004715D6" w:rsidRDefault="004715D6" w:rsidP="004715D6">
      <w:pPr>
        <w:pStyle w:val="ListParagraph"/>
        <w:numPr>
          <w:ilvl w:val="0"/>
          <w:numId w:val="1"/>
        </w:numPr>
      </w:pPr>
      <w:r>
        <w:t xml:space="preserve">Add the icon called ‘Send to Mail Recipient’ to your Excel Quick Access Toolbar. To check to see if the icon is present, go into </w:t>
      </w:r>
      <w:proofErr w:type="spellStart"/>
      <w:proofErr w:type="gramStart"/>
      <w:r>
        <w:t>MicroSoft</w:t>
      </w:r>
      <w:proofErr w:type="spellEnd"/>
      <w:proofErr w:type="gramEnd"/>
      <w:r>
        <w:t xml:space="preserve"> Excel and look at the top left hand corner of your screen and find the quick access toolbar. It will be present but may not include the ‘Send to Mail Recipient’ icon. However, it’s quite easy to add the icon to your quick access toolbar.</w:t>
      </w:r>
    </w:p>
    <w:p w:rsidR="004715D6" w:rsidRDefault="004715D6" w:rsidP="004715D6">
      <w:pPr>
        <w:pStyle w:val="ListParagraph"/>
      </w:pPr>
    </w:p>
    <w:p w:rsidR="004715D6" w:rsidRDefault="004715D6" w:rsidP="004715D6">
      <w:pPr>
        <w:pStyle w:val="ListParagraph"/>
      </w:pPr>
      <w:r>
        <w:rPr>
          <w:noProof/>
          <w:lang w:eastAsia="en-GB"/>
        </w:rPr>
        <w:drawing>
          <wp:inline distT="0" distB="0" distL="0" distR="0" wp14:anchorId="0A112AC9" wp14:editId="3D256B85">
            <wp:extent cx="21717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71700" cy="1362075"/>
                    </a:xfrm>
                    <a:prstGeom prst="rect">
                      <a:avLst/>
                    </a:prstGeom>
                  </pic:spPr>
                </pic:pic>
              </a:graphicData>
            </a:graphic>
          </wp:inline>
        </w:drawing>
      </w:r>
    </w:p>
    <w:p w:rsidR="004715D6" w:rsidRDefault="004715D6" w:rsidP="004715D6">
      <w:pPr>
        <w:pStyle w:val="ListParagraph"/>
      </w:pPr>
    </w:p>
    <w:p w:rsidR="004715D6" w:rsidRDefault="004715D6" w:rsidP="004715D6">
      <w:pPr>
        <w:pStyle w:val="ListParagraph"/>
      </w:pPr>
    </w:p>
    <w:p w:rsidR="004715D6" w:rsidRDefault="004715D6" w:rsidP="004715D6">
      <w:pPr>
        <w:pStyle w:val="ListParagraph"/>
        <w:numPr>
          <w:ilvl w:val="0"/>
          <w:numId w:val="1"/>
        </w:numPr>
      </w:pPr>
      <w:r>
        <w:t xml:space="preserve">To add the ‘Send to Mail Recipient’ icon to </w:t>
      </w:r>
      <w:proofErr w:type="gramStart"/>
      <w:r>
        <w:t>your</w:t>
      </w:r>
      <w:proofErr w:type="gramEnd"/>
      <w:r>
        <w:t xml:space="preserve"> ‘Quick Access Toolbar’.</w:t>
      </w:r>
    </w:p>
    <w:p w:rsidR="004715D6" w:rsidRDefault="004715D6" w:rsidP="004715D6">
      <w:pPr>
        <w:pStyle w:val="ListParagraph"/>
        <w:numPr>
          <w:ilvl w:val="1"/>
          <w:numId w:val="1"/>
        </w:numPr>
      </w:pPr>
      <w:r>
        <w:t>Go into Excel</w:t>
      </w:r>
    </w:p>
    <w:p w:rsidR="004715D6" w:rsidRDefault="007B6271" w:rsidP="004715D6">
      <w:pPr>
        <w:pStyle w:val="ListParagraph"/>
        <w:numPr>
          <w:ilvl w:val="1"/>
          <w:numId w:val="1"/>
        </w:numPr>
      </w:pPr>
      <w:r>
        <w:t>Left mouse click on the down arrow to the right of the quick access icons (see example below)</w:t>
      </w:r>
    </w:p>
    <w:p w:rsidR="007B6271" w:rsidRDefault="007B6271" w:rsidP="007B6271">
      <w:pPr>
        <w:pStyle w:val="ListParagraph"/>
        <w:ind w:left="1440"/>
      </w:pPr>
      <w:r>
        <w:rPr>
          <w:noProof/>
          <w:lang w:eastAsia="en-GB"/>
        </w:rPr>
        <w:drawing>
          <wp:inline distT="0" distB="0" distL="0" distR="0" wp14:anchorId="3E997E3F" wp14:editId="390D00AB">
            <wp:extent cx="2333625" cy="177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33625" cy="1771650"/>
                    </a:xfrm>
                    <a:prstGeom prst="rect">
                      <a:avLst/>
                    </a:prstGeom>
                  </pic:spPr>
                </pic:pic>
              </a:graphicData>
            </a:graphic>
          </wp:inline>
        </w:drawing>
      </w:r>
      <w:r>
        <w:t xml:space="preserve"> </w:t>
      </w:r>
    </w:p>
    <w:p w:rsidR="007B6271" w:rsidRDefault="007B6271" w:rsidP="004715D6">
      <w:pPr>
        <w:pStyle w:val="ListParagraph"/>
        <w:numPr>
          <w:ilvl w:val="1"/>
          <w:numId w:val="1"/>
        </w:numPr>
      </w:pPr>
      <w:r>
        <w:t>Select the option – More Commands</w:t>
      </w:r>
    </w:p>
    <w:p w:rsidR="007B6271" w:rsidRDefault="007B6271" w:rsidP="007B6271">
      <w:pPr>
        <w:pStyle w:val="ListParagraph"/>
        <w:ind w:left="1440"/>
      </w:pPr>
      <w:r>
        <w:rPr>
          <w:noProof/>
          <w:lang w:eastAsia="en-GB"/>
        </w:rPr>
        <w:lastRenderedPageBreak/>
        <w:drawing>
          <wp:inline distT="0" distB="0" distL="0" distR="0" wp14:anchorId="09CACE5A" wp14:editId="351238A2">
            <wp:extent cx="5731510" cy="4718698"/>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718698"/>
                    </a:xfrm>
                    <a:prstGeom prst="rect">
                      <a:avLst/>
                    </a:prstGeom>
                  </pic:spPr>
                </pic:pic>
              </a:graphicData>
            </a:graphic>
          </wp:inline>
        </w:drawing>
      </w:r>
    </w:p>
    <w:p w:rsidR="007B6271" w:rsidRDefault="007B6271" w:rsidP="007B6271">
      <w:pPr>
        <w:pStyle w:val="ListParagraph"/>
        <w:ind w:left="1440"/>
      </w:pPr>
      <w:r>
        <w:t xml:space="preserve"> </w:t>
      </w:r>
    </w:p>
    <w:p w:rsidR="007B6271" w:rsidRDefault="007B6271" w:rsidP="004715D6">
      <w:pPr>
        <w:pStyle w:val="ListParagraph"/>
        <w:numPr>
          <w:ilvl w:val="1"/>
          <w:numId w:val="1"/>
        </w:numPr>
      </w:pPr>
      <w:r>
        <w:t>From the drop down window select the option called ‘All Commands’</w:t>
      </w:r>
    </w:p>
    <w:p w:rsidR="007B6271" w:rsidRDefault="007B6271" w:rsidP="007B6271">
      <w:pPr>
        <w:pStyle w:val="ListParagraph"/>
        <w:ind w:left="1440"/>
      </w:pPr>
      <w:r>
        <w:rPr>
          <w:noProof/>
          <w:lang w:eastAsia="en-GB"/>
        </w:rPr>
        <w:lastRenderedPageBreak/>
        <w:drawing>
          <wp:inline distT="0" distB="0" distL="0" distR="0" wp14:anchorId="1C7928A3" wp14:editId="24596572">
            <wp:extent cx="5731510" cy="4721148"/>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721148"/>
                    </a:xfrm>
                    <a:prstGeom prst="rect">
                      <a:avLst/>
                    </a:prstGeom>
                  </pic:spPr>
                </pic:pic>
              </a:graphicData>
            </a:graphic>
          </wp:inline>
        </w:drawing>
      </w:r>
      <w:r>
        <w:t xml:space="preserve"> </w:t>
      </w:r>
    </w:p>
    <w:p w:rsidR="007B6271" w:rsidRDefault="007B6271" w:rsidP="004715D6">
      <w:pPr>
        <w:pStyle w:val="ListParagraph"/>
        <w:numPr>
          <w:ilvl w:val="1"/>
          <w:numId w:val="1"/>
        </w:numPr>
      </w:pPr>
      <w:r>
        <w:t xml:space="preserve">Using the drop down page down using the slide bar until you come across the icon called ‘Send to Mail Recipient’. When found, left mouse click on the icon to highlight it and then to the right press the </w:t>
      </w:r>
      <w:r>
        <w:sym w:font="Wingdings" w:char="F0E8"/>
      </w:r>
      <w:r>
        <w:t xml:space="preserve"> Add button. This will move the icon to the right hand panel. When added the press the </w:t>
      </w:r>
      <w:r>
        <w:sym w:font="Wingdings" w:char="F0E8"/>
      </w:r>
      <w:r>
        <w:t xml:space="preserve"> OK button.</w:t>
      </w:r>
    </w:p>
    <w:p w:rsidR="00920C4D" w:rsidRDefault="00920C4D" w:rsidP="00920C4D">
      <w:pPr>
        <w:pStyle w:val="ListParagraph"/>
        <w:ind w:left="1440"/>
      </w:pPr>
    </w:p>
    <w:p w:rsidR="00920C4D" w:rsidRDefault="00920C4D" w:rsidP="00920C4D">
      <w:pPr>
        <w:pStyle w:val="ListParagraph"/>
        <w:ind w:left="1440"/>
      </w:pPr>
      <w:r>
        <w:rPr>
          <w:noProof/>
          <w:lang w:eastAsia="en-GB"/>
        </w:rPr>
        <w:lastRenderedPageBreak/>
        <w:drawing>
          <wp:inline distT="0" distB="0" distL="0" distR="0" wp14:anchorId="7A8D9D46" wp14:editId="25D77EC4">
            <wp:extent cx="5731510" cy="4761865"/>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4761865"/>
                    </a:xfrm>
                    <a:prstGeom prst="rect">
                      <a:avLst/>
                    </a:prstGeom>
                  </pic:spPr>
                </pic:pic>
              </a:graphicData>
            </a:graphic>
          </wp:inline>
        </w:drawing>
      </w:r>
    </w:p>
    <w:p w:rsidR="00920C4D" w:rsidRDefault="00920C4D" w:rsidP="00920C4D">
      <w:pPr>
        <w:pStyle w:val="ListParagraph"/>
        <w:ind w:left="1440"/>
      </w:pPr>
    </w:p>
    <w:p w:rsidR="00920C4D" w:rsidRDefault="00920C4D" w:rsidP="00920C4D">
      <w:pPr>
        <w:pStyle w:val="ListParagraph"/>
        <w:ind w:left="1440"/>
      </w:pPr>
    </w:p>
    <w:p w:rsidR="007B6271" w:rsidRDefault="007B6271" w:rsidP="004715D6">
      <w:pPr>
        <w:pStyle w:val="ListParagraph"/>
        <w:numPr>
          <w:ilvl w:val="1"/>
          <w:numId w:val="1"/>
        </w:numPr>
      </w:pPr>
      <w:r>
        <w:t>The icon will now be found within your Excel spreadsheet on the ‘Quick Access’ Toolbar.</w:t>
      </w:r>
    </w:p>
    <w:p w:rsidR="007B6271" w:rsidRDefault="007B6271" w:rsidP="007B6271">
      <w:pPr>
        <w:pStyle w:val="ListParagraph"/>
        <w:ind w:left="1440"/>
      </w:pPr>
      <w:r>
        <w:rPr>
          <w:noProof/>
          <w:lang w:eastAsia="en-GB"/>
        </w:rPr>
        <w:drawing>
          <wp:inline distT="0" distB="0" distL="0" distR="0" wp14:anchorId="0FA07E12" wp14:editId="7DF4BA0F">
            <wp:extent cx="220027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0275" cy="1400175"/>
                    </a:xfrm>
                    <a:prstGeom prst="rect">
                      <a:avLst/>
                    </a:prstGeom>
                  </pic:spPr>
                </pic:pic>
              </a:graphicData>
            </a:graphic>
          </wp:inline>
        </w:drawing>
      </w:r>
      <w:r>
        <w:t xml:space="preserve"> </w:t>
      </w:r>
    </w:p>
    <w:p w:rsidR="007B6271" w:rsidRDefault="00920C4D" w:rsidP="00920C4D">
      <w:pPr>
        <w:pStyle w:val="ListParagraph"/>
        <w:ind w:left="1440"/>
      </w:pPr>
      <w:r>
        <w:t xml:space="preserve"> </w:t>
      </w:r>
    </w:p>
    <w:p w:rsidR="00920C4D" w:rsidRDefault="00920C4D" w:rsidP="004715D6">
      <w:pPr>
        <w:pStyle w:val="ListParagraph"/>
        <w:numPr>
          <w:ilvl w:val="1"/>
          <w:numId w:val="1"/>
        </w:numPr>
      </w:pPr>
      <w:r>
        <w:t>The process to send one individual work sheet to a mail recipient can now begin.</w:t>
      </w:r>
    </w:p>
    <w:p w:rsidR="00920C4D" w:rsidRDefault="00920C4D" w:rsidP="004715D6">
      <w:pPr>
        <w:pStyle w:val="ListParagraph"/>
        <w:numPr>
          <w:ilvl w:val="1"/>
          <w:numId w:val="1"/>
        </w:numPr>
      </w:pPr>
      <w:r>
        <w:t>In the example spreadsheet below you will see an Excel file with three work sheets</w:t>
      </w:r>
    </w:p>
    <w:p w:rsidR="00920C4D" w:rsidRDefault="00920C4D" w:rsidP="00920C4D">
      <w:pPr>
        <w:pStyle w:val="ListParagraph"/>
        <w:ind w:left="1440"/>
      </w:pPr>
      <w:r>
        <w:rPr>
          <w:noProof/>
          <w:lang w:eastAsia="en-GB"/>
        </w:rPr>
        <w:drawing>
          <wp:inline distT="0" distB="0" distL="0" distR="0" wp14:anchorId="72AC90F8" wp14:editId="61427CC4">
            <wp:extent cx="2342367" cy="964504"/>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43150" cy="964826"/>
                    </a:xfrm>
                    <a:prstGeom prst="rect">
                      <a:avLst/>
                    </a:prstGeom>
                  </pic:spPr>
                </pic:pic>
              </a:graphicData>
            </a:graphic>
          </wp:inline>
        </w:drawing>
      </w:r>
      <w:r>
        <w:t xml:space="preserve"> </w:t>
      </w:r>
    </w:p>
    <w:p w:rsidR="00920C4D" w:rsidRDefault="00920C4D" w:rsidP="00920C4D">
      <w:pPr>
        <w:pStyle w:val="ListParagraph"/>
        <w:ind w:left="1440"/>
      </w:pPr>
      <w:r>
        <w:t xml:space="preserve"> </w:t>
      </w:r>
    </w:p>
    <w:p w:rsidR="00920C4D" w:rsidRDefault="00920C4D" w:rsidP="004715D6">
      <w:pPr>
        <w:pStyle w:val="ListParagraph"/>
        <w:numPr>
          <w:ilvl w:val="1"/>
          <w:numId w:val="1"/>
        </w:numPr>
      </w:pPr>
      <w:r>
        <w:lastRenderedPageBreak/>
        <w:t>When in the work sheet you wish to send to a specific mail recipient press the ‘Send to Mail Recipient’ icon</w:t>
      </w:r>
    </w:p>
    <w:p w:rsidR="00920C4D" w:rsidRDefault="00920C4D" w:rsidP="00920C4D">
      <w:pPr>
        <w:pStyle w:val="ListParagraph"/>
        <w:ind w:left="1440"/>
      </w:pPr>
      <w:r>
        <w:rPr>
          <w:noProof/>
          <w:lang w:eastAsia="en-GB"/>
        </w:rPr>
        <w:drawing>
          <wp:inline distT="0" distB="0" distL="0" distR="0" wp14:anchorId="0FF8AB75" wp14:editId="2983C8CD">
            <wp:extent cx="2733675" cy="399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3675" cy="3990975"/>
                    </a:xfrm>
                    <a:prstGeom prst="rect">
                      <a:avLst/>
                    </a:prstGeom>
                  </pic:spPr>
                </pic:pic>
              </a:graphicData>
            </a:graphic>
          </wp:inline>
        </w:drawing>
      </w:r>
      <w:r>
        <w:t xml:space="preserve"> </w:t>
      </w:r>
    </w:p>
    <w:p w:rsidR="00920C4D" w:rsidRDefault="00920C4D" w:rsidP="00920C4D">
      <w:pPr>
        <w:pStyle w:val="ListParagraph"/>
        <w:ind w:left="1440"/>
      </w:pPr>
      <w:r>
        <w:t xml:space="preserve"> </w:t>
      </w:r>
    </w:p>
    <w:p w:rsidR="00920C4D" w:rsidRDefault="00920C4D" w:rsidP="004715D6">
      <w:pPr>
        <w:pStyle w:val="ListParagraph"/>
        <w:numPr>
          <w:ilvl w:val="1"/>
          <w:numId w:val="1"/>
        </w:numPr>
      </w:pPr>
      <w:r>
        <w:t xml:space="preserve">You will be provided with a ‘send to mail’ page. Complete the details providing the mail address of the recipient, the subject line, and you will note the work sheet is already included. When ready, press the ‘Send this sheet’ button </w:t>
      </w:r>
      <w:r>
        <w:sym w:font="Wingdings" w:char="F0E8"/>
      </w:r>
      <w:r>
        <w:t xml:space="preserve"> Send this sheet.</w:t>
      </w:r>
    </w:p>
    <w:p w:rsidR="007B6271" w:rsidRDefault="00920C4D" w:rsidP="007B6271">
      <w:pPr>
        <w:pStyle w:val="ListParagraph"/>
        <w:ind w:left="1440"/>
      </w:pPr>
      <w:r>
        <w:rPr>
          <w:noProof/>
          <w:lang w:eastAsia="en-GB"/>
        </w:rPr>
        <w:lastRenderedPageBreak/>
        <w:drawing>
          <wp:inline distT="0" distB="0" distL="0" distR="0" wp14:anchorId="4DCE3C21" wp14:editId="3354824C">
            <wp:extent cx="4086225" cy="6229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86225" cy="6229350"/>
                    </a:xfrm>
                    <a:prstGeom prst="rect">
                      <a:avLst/>
                    </a:prstGeom>
                  </pic:spPr>
                </pic:pic>
              </a:graphicData>
            </a:graphic>
          </wp:inline>
        </w:drawing>
      </w:r>
    </w:p>
    <w:p w:rsidR="007B6271" w:rsidRDefault="007B6271" w:rsidP="007B6271">
      <w:pPr>
        <w:pStyle w:val="ListParagraph"/>
        <w:ind w:left="1440"/>
      </w:pPr>
      <w:r>
        <w:t xml:space="preserve"> </w:t>
      </w:r>
    </w:p>
    <w:p w:rsidR="007B6271" w:rsidRDefault="00920C4D" w:rsidP="004715D6">
      <w:pPr>
        <w:pStyle w:val="ListParagraph"/>
        <w:numPr>
          <w:ilvl w:val="1"/>
          <w:numId w:val="1"/>
        </w:numPr>
      </w:pPr>
      <w:r>
        <w:t>The work sheet only will be sent to the mail recipient.</w:t>
      </w:r>
    </w:p>
    <w:p w:rsidR="00920C4D" w:rsidRDefault="00B2352F" w:rsidP="00920C4D">
      <w:pPr>
        <w:pStyle w:val="ListParagraph"/>
        <w:ind w:left="1440"/>
      </w:pPr>
      <w:r>
        <w:rPr>
          <w:noProof/>
          <w:lang w:eastAsia="en-GB"/>
        </w:rPr>
        <w:lastRenderedPageBreak/>
        <w:drawing>
          <wp:inline distT="0" distB="0" distL="0" distR="0" wp14:anchorId="684FB28D" wp14:editId="20081252">
            <wp:extent cx="5731510" cy="221483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214837"/>
                    </a:xfrm>
                    <a:prstGeom prst="rect">
                      <a:avLst/>
                    </a:prstGeom>
                  </pic:spPr>
                </pic:pic>
              </a:graphicData>
            </a:graphic>
          </wp:inline>
        </w:drawing>
      </w:r>
      <w:r w:rsidR="00920C4D">
        <w:t xml:space="preserve"> </w:t>
      </w:r>
    </w:p>
    <w:p w:rsidR="00920C4D" w:rsidRDefault="00B2352F" w:rsidP="004715D6">
      <w:pPr>
        <w:pStyle w:val="ListParagraph"/>
        <w:numPr>
          <w:ilvl w:val="1"/>
          <w:numId w:val="1"/>
        </w:numPr>
      </w:pPr>
      <w:r>
        <w:t>You can then quickly repeat the process for every other work sheet you have within the Excel file.</w:t>
      </w:r>
    </w:p>
    <w:p w:rsidR="004715D6" w:rsidRPr="004715D6" w:rsidRDefault="004715D6" w:rsidP="004715D6"/>
    <w:sectPr w:rsidR="004715D6" w:rsidRPr="0047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10C3"/>
    <w:multiLevelType w:val="hybridMultilevel"/>
    <w:tmpl w:val="B28AF8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D6"/>
    <w:rsid w:val="004349AB"/>
    <w:rsid w:val="004715D6"/>
    <w:rsid w:val="007B6271"/>
    <w:rsid w:val="00920C4D"/>
    <w:rsid w:val="00B01DC9"/>
    <w:rsid w:val="00B2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D6"/>
    <w:pPr>
      <w:ind w:left="720"/>
      <w:contextualSpacing/>
    </w:pPr>
  </w:style>
  <w:style w:type="paragraph" w:styleId="BalloonText">
    <w:name w:val="Balloon Text"/>
    <w:basedOn w:val="Normal"/>
    <w:link w:val="BalloonTextChar"/>
    <w:uiPriority w:val="99"/>
    <w:semiHidden/>
    <w:unhideWhenUsed/>
    <w:rsid w:val="0047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D6"/>
    <w:pPr>
      <w:ind w:left="720"/>
      <w:contextualSpacing/>
    </w:pPr>
  </w:style>
  <w:style w:type="paragraph" w:styleId="BalloonText">
    <w:name w:val="Balloon Text"/>
    <w:basedOn w:val="Normal"/>
    <w:link w:val="BalloonTextChar"/>
    <w:uiPriority w:val="99"/>
    <w:semiHidden/>
    <w:unhideWhenUsed/>
    <w:rsid w:val="0047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Palethorpe</dc:creator>
  <cp:lastModifiedBy>Graham Palethorpe</cp:lastModifiedBy>
  <cp:revision>2</cp:revision>
  <dcterms:created xsi:type="dcterms:W3CDTF">2014-09-23T11:14:00Z</dcterms:created>
  <dcterms:modified xsi:type="dcterms:W3CDTF">2014-09-23T11:14:00Z</dcterms:modified>
</cp:coreProperties>
</file>